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84"/>
        <w:gridCol w:w="4835"/>
        <w:gridCol w:w="2253"/>
        <w:gridCol w:w="2977"/>
        <w:gridCol w:w="142"/>
      </w:tblGrid>
      <w:tr w:rsidR="00C23F4A" w14:paraId="578EF948" w14:textId="77777777" w:rsidTr="007D133B">
        <w:trPr>
          <w:cantSplit/>
          <w:trHeight w:val="4111"/>
        </w:trPr>
        <w:tc>
          <w:tcPr>
            <w:tcW w:w="10491" w:type="dxa"/>
            <w:gridSpan w:val="5"/>
          </w:tcPr>
          <w:p w14:paraId="5E681A91" w14:textId="77777777" w:rsidR="00C23F4A" w:rsidRDefault="00C23F4A" w:rsidP="00B95284">
            <w:pPr>
              <w:tabs>
                <w:tab w:val="left" w:pos="945"/>
                <w:tab w:val="left" w:pos="4890"/>
                <w:tab w:val="center" w:pos="5438"/>
              </w:tabs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                                                    </w:t>
            </w:r>
            <w:r>
              <w:rPr>
                <w:b/>
                <w:noProof/>
                <w:sz w:val="36"/>
              </w:rPr>
              <w:drawing>
                <wp:inline distT="0" distB="0" distL="0" distR="0" wp14:anchorId="6FC21911" wp14:editId="04488536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021F0" w14:textId="77777777" w:rsidR="00C23F4A" w:rsidRDefault="00C23F4A" w:rsidP="007D133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14:paraId="7DB2D84A" w14:textId="77777777" w:rsidR="00C23F4A" w:rsidRDefault="00C23F4A" w:rsidP="007D133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МУНИЦИПАЛЬНОГО ОКРУГА </w:t>
            </w:r>
          </w:p>
          <w:p w14:paraId="5120827F" w14:textId="77777777" w:rsidR="00C23F4A" w:rsidRDefault="00C23F4A" w:rsidP="007D133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14:paraId="673B2677" w14:textId="77777777" w:rsidR="00C23F4A" w:rsidRDefault="00C23F4A" w:rsidP="007D133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14:paraId="633F8562" w14:textId="77777777" w:rsidR="00C23F4A" w:rsidRDefault="00C23F4A" w:rsidP="007D133B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14:paraId="16ECFEDC" w14:textId="77777777" w:rsidR="00C23F4A" w:rsidRDefault="00C23F4A" w:rsidP="007D133B">
            <w:pPr>
              <w:jc w:val="center"/>
              <w:rPr>
                <w:b/>
                <w:spacing w:val="100"/>
              </w:rPr>
            </w:pPr>
          </w:p>
          <w:p w14:paraId="1CF9F3DF" w14:textId="77777777" w:rsidR="00C23F4A" w:rsidRDefault="00C23F4A" w:rsidP="007D133B">
            <w:pPr>
              <w:jc w:val="center"/>
              <w:rPr>
                <w:b/>
                <w:spacing w:val="100"/>
              </w:rPr>
            </w:pPr>
          </w:p>
          <w:p w14:paraId="3C0D8376" w14:textId="77777777" w:rsidR="00C23F4A" w:rsidRDefault="00C23F4A" w:rsidP="007D133B">
            <w:pPr>
              <w:jc w:val="center"/>
              <w:rPr>
                <w:b/>
                <w:spacing w:val="100"/>
              </w:rPr>
            </w:pPr>
          </w:p>
          <w:p w14:paraId="6D790A59" w14:textId="77777777" w:rsidR="00C23F4A" w:rsidRPr="00A070B3" w:rsidRDefault="00C23F4A" w:rsidP="007D133B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C23F4A" w14:paraId="15410F71" w14:textId="77777777" w:rsidTr="007D133B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14:paraId="22FE303A" w14:textId="157E7876" w:rsidR="00C23F4A" w:rsidRDefault="00D5493E" w:rsidP="007D133B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28.01.2026</w:t>
            </w:r>
          </w:p>
        </w:tc>
        <w:tc>
          <w:tcPr>
            <w:tcW w:w="2253" w:type="dxa"/>
          </w:tcPr>
          <w:p w14:paraId="0C8CD839" w14:textId="77777777" w:rsidR="00C23F4A" w:rsidRDefault="00C23F4A" w:rsidP="007D133B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3A458D13" w14:textId="0319EAF3" w:rsidR="00F12D81" w:rsidRPr="00F12D81" w:rsidRDefault="00972D96" w:rsidP="00F12D81">
            <w:pPr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C23F4A">
              <w:rPr>
                <w:rFonts w:ascii="Arial" w:hAnsi="Arial"/>
                <w:spacing w:val="-20"/>
                <w:sz w:val="24"/>
              </w:rPr>
              <w:t xml:space="preserve"> № </w:t>
            </w:r>
            <w:r w:rsidR="00D5493E">
              <w:rPr>
                <w:rFonts w:ascii="Arial" w:hAnsi="Arial"/>
                <w:spacing w:val="-20"/>
                <w:sz w:val="24"/>
              </w:rPr>
              <w:t>1/4 -</w:t>
            </w:r>
            <w:bookmarkStart w:id="0" w:name="_GoBack"/>
            <w:bookmarkEnd w:id="0"/>
            <w:r w:rsidR="00D5493E">
              <w:rPr>
                <w:rFonts w:ascii="Arial" w:hAnsi="Arial"/>
                <w:spacing w:val="-20"/>
                <w:sz w:val="24"/>
              </w:rPr>
              <w:t xml:space="preserve"> СД</w:t>
            </w:r>
          </w:p>
          <w:p w14:paraId="124FAA33" w14:textId="75C27E77" w:rsidR="00C23F4A" w:rsidRDefault="00C23F4A" w:rsidP="00393210">
            <w:pPr>
              <w:rPr>
                <w:rFonts w:ascii="Arial" w:hAnsi="Arial"/>
                <w:sz w:val="24"/>
              </w:rPr>
            </w:pPr>
          </w:p>
        </w:tc>
      </w:tr>
    </w:tbl>
    <w:p w14:paraId="7BFA1C44" w14:textId="77777777" w:rsidR="00C23F4A" w:rsidRDefault="00C23F4A" w:rsidP="00C23F4A">
      <w:pPr>
        <w:rPr>
          <w:sz w:val="28"/>
          <w:szCs w:val="28"/>
        </w:rPr>
      </w:pPr>
    </w:p>
    <w:p w14:paraId="451B6213" w14:textId="4D8E6B18" w:rsidR="00C23F4A" w:rsidRPr="00F52DBA" w:rsidRDefault="00C23F4A" w:rsidP="00C23F4A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555693">
        <w:rPr>
          <w:bCs/>
          <w:sz w:val="28"/>
          <w:szCs w:val="28"/>
        </w:rPr>
        <w:t>п</w:t>
      </w:r>
      <w:r w:rsidR="00955CDD">
        <w:rPr>
          <w:bCs/>
          <w:sz w:val="28"/>
          <w:szCs w:val="28"/>
        </w:rPr>
        <w:t xml:space="preserve">орядка определения арендной платы за земельные участки, находящиеся в собственности Раменского муниципального округа Московской </w:t>
      </w:r>
      <w:r w:rsidR="0034135C">
        <w:rPr>
          <w:bCs/>
          <w:sz w:val="28"/>
          <w:szCs w:val="28"/>
        </w:rPr>
        <w:t xml:space="preserve">области, </w:t>
      </w:r>
      <w:r w:rsidR="0034135C" w:rsidRPr="00F52DBA">
        <w:rPr>
          <w:bCs/>
          <w:sz w:val="28"/>
          <w:szCs w:val="28"/>
        </w:rPr>
        <w:t>в</w:t>
      </w:r>
      <w:r w:rsidR="00F52DBA">
        <w:rPr>
          <w:bCs/>
          <w:sz w:val="28"/>
          <w:szCs w:val="28"/>
        </w:rPr>
        <w:t xml:space="preserve"> новой редакции</w:t>
      </w:r>
    </w:p>
    <w:p w14:paraId="468E5908" w14:textId="77777777" w:rsidR="00C23F4A" w:rsidRDefault="00C23F4A" w:rsidP="00C23F4A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14:paraId="5DFA517C" w14:textId="60211C59" w:rsidR="00C23F4A" w:rsidRDefault="00C23F4A" w:rsidP="00C23F4A">
      <w:pPr>
        <w:pStyle w:val="Default"/>
        <w:ind w:left="-567" w:firstLine="709"/>
        <w:jc w:val="both"/>
        <w:rPr>
          <w:color w:val="auto"/>
          <w:sz w:val="28"/>
          <w:szCs w:val="28"/>
        </w:rPr>
      </w:pPr>
      <w:r w:rsidRPr="004E2667">
        <w:rPr>
          <w:color w:val="auto"/>
          <w:sz w:val="28"/>
          <w:szCs w:val="28"/>
        </w:rPr>
        <w:t xml:space="preserve">В </w:t>
      </w:r>
      <w:r w:rsidRPr="00B33B1B">
        <w:rPr>
          <w:color w:val="auto"/>
          <w:sz w:val="28"/>
          <w:szCs w:val="28"/>
        </w:rPr>
        <w:t xml:space="preserve">соответствии с </w:t>
      </w:r>
      <w:r w:rsidR="00955CDD">
        <w:rPr>
          <w:color w:val="auto"/>
          <w:sz w:val="28"/>
          <w:szCs w:val="28"/>
        </w:rPr>
        <w:t xml:space="preserve">Земельным кодексом Российской Федерации, Законом Московской области от </w:t>
      </w:r>
      <w:r w:rsidR="0034135C">
        <w:rPr>
          <w:color w:val="auto"/>
          <w:sz w:val="28"/>
          <w:szCs w:val="28"/>
        </w:rPr>
        <w:t>07.06.1996 №</w:t>
      </w:r>
      <w:r w:rsidR="00955CDD">
        <w:rPr>
          <w:color w:val="auto"/>
          <w:sz w:val="28"/>
          <w:szCs w:val="28"/>
        </w:rPr>
        <w:t xml:space="preserve"> 23/96-ОЗ «О регулировании земельных отношений в Московской области», в целях приведения нормативных правовых актов Раменского муниципального округа в соответствие с действующим законодательством</w:t>
      </w:r>
      <w:r w:rsidR="00E92A9F">
        <w:rPr>
          <w:color w:val="auto"/>
          <w:sz w:val="28"/>
          <w:szCs w:val="28"/>
        </w:rPr>
        <w:t xml:space="preserve">, </w:t>
      </w:r>
    </w:p>
    <w:p w14:paraId="6714EA1F" w14:textId="77777777" w:rsidR="00C23F4A" w:rsidRDefault="00C23F4A" w:rsidP="00C23F4A">
      <w:pPr>
        <w:pStyle w:val="Default"/>
        <w:ind w:left="-567" w:firstLine="709"/>
        <w:jc w:val="both"/>
        <w:rPr>
          <w:sz w:val="28"/>
          <w:szCs w:val="28"/>
        </w:rPr>
      </w:pPr>
    </w:p>
    <w:p w14:paraId="28668C91" w14:textId="77777777" w:rsidR="00C23F4A" w:rsidRDefault="00C23F4A" w:rsidP="00C23F4A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муниципального округа РЕШИЛ: </w:t>
      </w:r>
    </w:p>
    <w:p w14:paraId="012B6056" w14:textId="77777777" w:rsidR="00C23F4A" w:rsidRDefault="00C23F4A" w:rsidP="00C23F4A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1B658E" w14:textId="37322667" w:rsidR="00C23F4A" w:rsidRPr="00E92A9F" w:rsidRDefault="0034135C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>порядок</w:t>
      </w:r>
      <w:r w:rsidR="00E92A9F">
        <w:rPr>
          <w:bCs/>
          <w:sz w:val="28"/>
          <w:szCs w:val="28"/>
        </w:rPr>
        <w:t xml:space="preserve"> определения арендной платы за земельные участки, находящиеся в собственности Раменского муниципального округа Московской области</w:t>
      </w:r>
      <w:r w:rsidR="00F52DBA">
        <w:rPr>
          <w:bCs/>
          <w:sz w:val="28"/>
          <w:szCs w:val="28"/>
        </w:rPr>
        <w:t xml:space="preserve"> в новой ред</w:t>
      </w:r>
      <w:r w:rsidR="004D5BE5">
        <w:rPr>
          <w:bCs/>
          <w:sz w:val="28"/>
          <w:szCs w:val="28"/>
        </w:rPr>
        <w:t>а</w:t>
      </w:r>
      <w:r w:rsidR="00F52DBA">
        <w:rPr>
          <w:bCs/>
          <w:sz w:val="28"/>
          <w:szCs w:val="28"/>
        </w:rPr>
        <w:t>кции</w:t>
      </w:r>
      <w:r w:rsidR="00C23F4A" w:rsidRPr="00B33B1B">
        <w:rPr>
          <w:bCs/>
          <w:sz w:val="28"/>
          <w:szCs w:val="28"/>
        </w:rPr>
        <w:t xml:space="preserve"> </w:t>
      </w:r>
      <w:r w:rsidR="00C23F4A">
        <w:rPr>
          <w:bCs/>
          <w:sz w:val="28"/>
          <w:szCs w:val="28"/>
        </w:rPr>
        <w:t>(Приложение).</w:t>
      </w:r>
    </w:p>
    <w:p w14:paraId="4E140022" w14:textId="5CC79CCF" w:rsidR="00E92A9F" w:rsidRPr="000C217E" w:rsidRDefault="00872C9D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р</w:t>
      </w:r>
      <w:r w:rsidR="000C217E">
        <w:rPr>
          <w:bCs/>
          <w:sz w:val="28"/>
          <w:szCs w:val="28"/>
        </w:rPr>
        <w:t>ешение вступает в силу после его официального опубликования.</w:t>
      </w:r>
    </w:p>
    <w:p w14:paraId="7055EDFE" w14:textId="4352C26D" w:rsidR="000C217E" w:rsidRDefault="000C217E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Положения нас</w:t>
      </w:r>
      <w:r w:rsidR="00872C9D">
        <w:rPr>
          <w:sz w:val="28"/>
          <w:szCs w:val="28"/>
        </w:rPr>
        <w:t>тоящего р</w:t>
      </w:r>
      <w:r>
        <w:rPr>
          <w:sz w:val="28"/>
          <w:szCs w:val="28"/>
        </w:rPr>
        <w:t>ешения применяются к правоотношениям, возникшим с 1 января 2026 года.</w:t>
      </w:r>
    </w:p>
    <w:p w14:paraId="72CBEAD2" w14:textId="3B455689" w:rsidR="00EA3C59" w:rsidRDefault="00387156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72C9D">
        <w:rPr>
          <w:sz w:val="28"/>
          <w:szCs w:val="28"/>
        </w:rPr>
        <w:t>ризнать утратившим</w:t>
      </w:r>
      <w:r w:rsidR="00EA3C59">
        <w:rPr>
          <w:sz w:val="28"/>
          <w:szCs w:val="28"/>
        </w:rPr>
        <w:t>и</w:t>
      </w:r>
      <w:r w:rsidR="00872C9D">
        <w:rPr>
          <w:sz w:val="28"/>
          <w:szCs w:val="28"/>
        </w:rPr>
        <w:t xml:space="preserve"> силу</w:t>
      </w:r>
      <w:r w:rsidR="00EA3C59">
        <w:rPr>
          <w:sz w:val="28"/>
          <w:szCs w:val="28"/>
        </w:rPr>
        <w:t>:</w:t>
      </w:r>
    </w:p>
    <w:p w14:paraId="3FC69CC3" w14:textId="4178B696" w:rsidR="00387156" w:rsidRPr="00387156" w:rsidRDefault="00872C9D" w:rsidP="0034135C">
      <w:pPr>
        <w:pStyle w:val="a4"/>
        <w:numPr>
          <w:ilvl w:val="0"/>
          <w:numId w:val="2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387156">
        <w:rPr>
          <w:sz w:val="28"/>
          <w:szCs w:val="28"/>
        </w:rPr>
        <w:t>р</w:t>
      </w:r>
      <w:r w:rsidR="00EA3C59" w:rsidRPr="00387156">
        <w:rPr>
          <w:sz w:val="28"/>
          <w:szCs w:val="28"/>
        </w:rPr>
        <w:t>ешение</w:t>
      </w:r>
      <w:r w:rsidR="000C217E" w:rsidRPr="00387156">
        <w:rPr>
          <w:sz w:val="28"/>
          <w:szCs w:val="28"/>
        </w:rPr>
        <w:t xml:space="preserve"> Совета депутатов Раменского городского</w:t>
      </w:r>
      <w:r w:rsidR="00555693" w:rsidRPr="00387156">
        <w:rPr>
          <w:sz w:val="28"/>
          <w:szCs w:val="28"/>
        </w:rPr>
        <w:t xml:space="preserve"> округа Московской области от 25.12.2019 № 10/1-СД «Об утверждении порядка определения арендной платы за земельные участки, находящиеся в собственности Раменского городского округа Московской области»</w:t>
      </w:r>
      <w:r w:rsidR="00F82F27" w:rsidRPr="00387156">
        <w:rPr>
          <w:sz w:val="28"/>
          <w:szCs w:val="28"/>
        </w:rPr>
        <w:t>;</w:t>
      </w:r>
    </w:p>
    <w:p w14:paraId="775DD06E" w14:textId="6A2A1BB2" w:rsidR="00387156" w:rsidRDefault="00F82F27" w:rsidP="0034135C">
      <w:pPr>
        <w:pStyle w:val="a4"/>
        <w:numPr>
          <w:ilvl w:val="0"/>
          <w:numId w:val="2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387156">
        <w:rPr>
          <w:sz w:val="28"/>
          <w:szCs w:val="28"/>
        </w:rPr>
        <w:t xml:space="preserve">решение Совета депутатов Раменского городского округа Московской области </w:t>
      </w:r>
      <w:r w:rsidR="00EA3C59" w:rsidRPr="00387156">
        <w:rPr>
          <w:sz w:val="28"/>
          <w:szCs w:val="28"/>
        </w:rPr>
        <w:t xml:space="preserve">от 17.11.2021 № 11/7-СД «О внесении изменений в Порядок определения арендной </w:t>
      </w:r>
      <w:r w:rsidR="0034135C" w:rsidRPr="00387156">
        <w:rPr>
          <w:sz w:val="28"/>
          <w:szCs w:val="28"/>
        </w:rPr>
        <w:t>платы за</w:t>
      </w:r>
      <w:r w:rsidR="00EA3C59" w:rsidRPr="00387156">
        <w:rPr>
          <w:sz w:val="28"/>
          <w:szCs w:val="28"/>
        </w:rPr>
        <w:t xml:space="preserve"> земельные участки, находящиеся в собственности Раменского городского</w:t>
      </w:r>
      <w:r w:rsidR="00555693" w:rsidRPr="00387156">
        <w:rPr>
          <w:sz w:val="28"/>
          <w:szCs w:val="28"/>
        </w:rPr>
        <w:t xml:space="preserve"> </w:t>
      </w:r>
      <w:r w:rsidR="00EA3C59" w:rsidRPr="00387156">
        <w:rPr>
          <w:sz w:val="28"/>
          <w:szCs w:val="28"/>
        </w:rPr>
        <w:t>округа Московской области, утвержденный решением Совета депутатов Раменского городского округа от 25.12.2019 № 10/1-СД»</w:t>
      </w:r>
      <w:r w:rsidRPr="00387156">
        <w:rPr>
          <w:sz w:val="28"/>
          <w:szCs w:val="28"/>
        </w:rPr>
        <w:t>;</w:t>
      </w:r>
    </w:p>
    <w:p w14:paraId="295B157C" w14:textId="255E9624" w:rsidR="00387156" w:rsidRDefault="00F82F27" w:rsidP="0034135C">
      <w:pPr>
        <w:pStyle w:val="a4"/>
        <w:numPr>
          <w:ilvl w:val="0"/>
          <w:numId w:val="2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387156">
        <w:rPr>
          <w:sz w:val="28"/>
          <w:szCs w:val="28"/>
        </w:rPr>
        <w:t xml:space="preserve">решение Совета </w:t>
      </w:r>
      <w:r w:rsidR="0034135C" w:rsidRPr="00387156">
        <w:rPr>
          <w:sz w:val="28"/>
          <w:szCs w:val="28"/>
        </w:rPr>
        <w:t>депутатов Раменского</w:t>
      </w:r>
      <w:r w:rsidRPr="00387156">
        <w:rPr>
          <w:sz w:val="28"/>
          <w:szCs w:val="28"/>
        </w:rPr>
        <w:t xml:space="preserve"> городского округа Московской области </w:t>
      </w:r>
      <w:r w:rsidR="00EA3C59" w:rsidRPr="00387156">
        <w:rPr>
          <w:sz w:val="28"/>
          <w:szCs w:val="28"/>
        </w:rPr>
        <w:t xml:space="preserve">от 20.04.2022 № 6/4-СД «О внесении изменений в Порядок определения </w:t>
      </w:r>
      <w:r w:rsidR="00EA3C59" w:rsidRPr="00387156">
        <w:rPr>
          <w:sz w:val="28"/>
          <w:szCs w:val="28"/>
        </w:rPr>
        <w:lastRenderedPageBreak/>
        <w:t xml:space="preserve">арендной </w:t>
      </w:r>
      <w:r w:rsidR="0034135C" w:rsidRPr="00387156">
        <w:rPr>
          <w:sz w:val="28"/>
          <w:szCs w:val="28"/>
        </w:rPr>
        <w:t>платы за</w:t>
      </w:r>
      <w:r w:rsidR="00EA3C59" w:rsidRPr="00387156">
        <w:rPr>
          <w:sz w:val="28"/>
          <w:szCs w:val="28"/>
        </w:rPr>
        <w:t xml:space="preserve"> земельные участки, находящиеся в собственности Раменского городского округа Московской области, утвержденный решением Совета депутатов Раменского городского округа от 25.12.2019 № 10/1-СД»</w:t>
      </w:r>
      <w:r w:rsidRPr="00387156">
        <w:rPr>
          <w:sz w:val="28"/>
          <w:szCs w:val="28"/>
        </w:rPr>
        <w:t>;</w:t>
      </w:r>
    </w:p>
    <w:p w14:paraId="2B981AB7" w14:textId="666D667C" w:rsidR="000C217E" w:rsidRPr="00387156" w:rsidRDefault="00F82F27" w:rsidP="0034135C">
      <w:pPr>
        <w:pStyle w:val="a4"/>
        <w:numPr>
          <w:ilvl w:val="0"/>
          <w:numId w:val="2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387156">
        <w:rPr>
          <w:sz w:val="28"/>
          <w:szCs w:val="28"/>
        </w:rPr>
        <w:t xml:space="preserve">решение Совета </w:t>
      </w:r>
      <w:r w:rsidR="0034135C" w:rsidRPr="00387156">
        <w:rPr>
          <w:sz w:val="28"/>
          <w:szCs w:val="28"/>
        </w:rPr>
        <w:t>депутатов Раменского</w:t>
      </w:r>
      <w:r w:rsidRPr="00387156">
        <w:rPr>
          <w:sz w:val="28"/>
          <w:szCs w:val="28"/>
        </w:rPr>
        <w:t xml:space="preserve"> городского округа Московской области </w:t>
      </w:r>
      <w:r w:rsidR="00EA3C59" w:rsidRPr="00387156">
        <w:rPr>
          <w:sz w:val="28"/>
          <w:szCs w:val="28"/>
        </w:rPr>
        <w:t>от 25.05.2022 № 9/3-</w:t>
      </w:r>
      <w:r w:rsidR="0034135C" w:rsidRPr="00387156">
        <w:rPr>
          <w:sz w:val="28"/>
          <w:szCs w:val="28"/>
        </w:rPr>
        <w:t>СД «</w:t>
      </w:r>
      <w:r w:rsidR="00EA3C59" w:rsidRPr="00387156">
        <w:rPr>
          <w:sz w:val="28"/>
          <w:szCs w:val="28"/>
        </w:rPr>
        <w:t xml:space="preserve">О внесении дополнений в Порядок определения арендной </w:t>
      </w:r>
      <w:r w:rsidR="0034135C" w:rsidRPr="00387156">
        <w:rPr>
          <w:sz w:val="28"/>
          <w:szCs w:val="28"/>
        </w:rPr>
        <w:t>платы за</w:t>
      </w:r>
      <w:r w:rsidR="00EA3C59" w:rsidRPr="00387156">
        <w:rPr>
          <w:sz w:val="28"/>
          <w:szCs w:val="28"/>
        </w:rPr>
        <w:t xml:space="preserve"> земельные участки, находящиеся в собственности Раменского городского округа Московской области, утвержденный решением Совета депутатов Раменского городского округа от 25.12.2019 № 10/1-СД»</w:t>
      </w:r>
      <w:r w:rsidR="00555693" w:rsidRPr="00387156">
        <w:rPr>
          <w:sz w:val="28"/>
          <w:szCs w:val="28"/>
        </w:rPr>
        <w:t>.</w:t>
      </w:r>
    </w:p>
    <w:p w14:paraId="0545B8A0" w14:textId="3E0DEEC0" w:rsidR="00555693" w:rsidRPr="00F73B2C" w:rsidRDefault="00555693" w:rsidP="0071038D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F73B2C">
        <w:rPr>
          <w:sz w:val="28"/>
          <w:szCs w:val="28"/>
        </w:rPr>
        <w:t xml:space="preserve">Опубликовать настоящее </w:t>
      </w:r>
      <w:r w:rsidR="00872C9D">
        <w:rPr>
          <w:sz w:val="28"/>
          <w:szCs w:val="28"/>
        </w:rPr>
        <w:t>р</w:t>
      </w:r>
      <w:r w:rsidRPr="00F73B2C">
        <w:rPr>
          <w:sz w:val="28"/>
          <w:szCs w:val="28"/>
        </w:rPr>
        <w:t>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 официальном информационном портале </w:t>
      </w:r>
      <w:hyperlink r:id="rId7" w:history="1">
        <w:r w:rsidRPr="00872C9D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872C9D">
          <w:rPr>
            <w:rStyle w:val="a3"/>
            <w:color w:val="auto"/>
            <w:sz w:val="28"/>
            <w:szCs w:val="28"/>
            <w:u w:val="none"/>
          </w:rPr>
          <w:t>.</w:t>
        </w:r>
        <w:r w:rsidRPr="00872C9D">
          <w:rPr>
            <w:rStyle w:val="a3"/>
            <w:color w:val="auto"/>
            <w:sz w:val="28"/>
            <w:szCs w:val="28"/>
            <w:u w:val="none"/>
            <w:lang w:val="en-US"/>
          </w:rPr>
          <w:t>ramenskoye</w:t>
        </w:r>
        <w:r w:rsidRPr="00872C9D">
          <w:rPr>
            <w:rStyle w:val="a3"/>
            <w:color w:val="auto"/>
            <w:sz w:val="28"/>
            <w:szCs w:val="28"/>
            <w:u w:val="none"/>
          </w:rPr>
          <w:t>.</w:t>
        </w:r>
        <w:r w:rsidRPr="00872C9D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872C9D">
        <w:rPr>
          <w:sz w:val="28"/>
          <w:szCs w:val="28"/>
        </w:rPr>
        <w:t>.</w:t>
      </w:r>
    </w:p>
    <w:p w14:paraId="5EC872F1" w14:textId="36DB8E08" w:rsidR="00555693" w:rsidRDefault="00555693" w:rsidP="0071038D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725435">
        <w:rPr>
          <w:sz w:val="28"/>
          <w:szCs w:val="28"/>
        </w:rPr>
        <w:t xml:space="preserve">Контроль за выполнением настоящего </w:t>
      </w:r>
      <w:r w:rsidR="00872C9D">
        <w:rPr>
          <w:sz w:val="28"/>
          <w:szCs w:val="28"/>
        </w:rPr>
        <w:t>р</w:t>
      </w:r>
      <w:r w:rsidRPr="00725435">
        <w:rPr>
          <w:sz w:val="28"/>
          <w:szCs w:val="28"/>
        </w:rPr>
        <w:t>ешения возложить</w:t>
      </w:r>
      <w:r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</w:t>
      </w:r>
      <w:r>
        <w:rPr>
          <w:sz w:val="28"/>
          <w:szCs w:val="28"/>
        </w:rPr>
        <w:t>экономической политике, промышленности, иннова</w:t>
      </w:r>
      <w:r w:rsidR="0074768C">
        <w:rPr>
          <w:sz w:val="28"/>
          <w:szCs w:val="28"/>
        </w:rPr>
        <w:t>ционному развитию и предпринимательству.</w:t>
      </w:r>
    </w:p>
    <w:p w14:paraId="5F343188" w14:textId="705D1594" w:rsidR="00447BC8" w:rsidRDefault="00447BC8" w:rsidP="00447B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E11D38A" w14:textId="4CED29E0" w:rsidR="00447BC8" w:rsidRDefault="00447BC8" w:rsidP="00447B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6C60EC" w14:textId="77777777" w:rsidR="00447BC8" w:rsidRPr="00AB48C6" w:rsidRDefault="00447BC8" w:rsidP="00447B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EE76D2" w14:textId="77777777" w:rsidR="00C23F4A" w:rsidRDefault="00C23F4A" w:rsidP="00C23F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 w:rsidRPr="00B46C00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муниципального                                             </w:t>
      </w:r>
    </w:p>
    <w:p w14:paraId="39512603" w14:textId="77777777" w:rsidR="00C23F4A" w:rsidRDefault="00C23F4A" w:rsidP="00C23F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             </w:t>
      </w:r>
      <w:r w:rsidR="0074768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</w:t>
      </w:r>
    </w:p>
    <w:p w14:paraId="792C251E" w14:textId="77777777" w:rsidR="00C23F4A" w:rsidRDefault="00C23F4A" w:rsidP="00C23F4A">
      <w:pPr>
        <w:ind w:left="-567"/>
        <w:jc w:val="both"/>
        <w:rPr>
          <w:sz w:val="28"/>
          <w:szCs w:val="28"/>
        </w:rPr>
      </w:pPr>
    </w:p>
    <w:p w14:paraId="2D98DC8C" w14:textId="77777777" w:rsidR="00C23F4A" w:rsidRDefault="00C23F4A" w:rsidP="00C23F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Ю.А. Ермаков                                                     Э.В. Малышев</w:t>
      </w:r>
    </w:p>
    <w:p w14:paraId="5C51A905" w14:textId="77777777" w:rsidR="00C23F4A" w:rsidRDefault="00C23F4A" w:rsidP="00C23F4A">
      <w:pPr>
        <w:ind w:left="-567" w:right="-185"/>
        <w:jc w:val="both"/>
        <w:rPr>
          <w:sz w:val="28"/>
          <w:szCs w:val="28"/>
        </w:rPr>
      </w:pPr>
    </w:p>
    <w:p w14:paraId="43CE0D91" w14:textId="77777777" w:rsidR="00E23F61" w:rsidRDefault="00E23F61"/>
    <w:p w14:paraId="52EB4AF7" w14:textId="77777777" w:rsidR="002F75CD" w:rsidRDefault="002F75CD"/>
    <w:p w14:paraId="27A7D706" w14:textId="77777777" w:rsidR="002F75CD" w:rsidRDefault="002F75CD"/>
    <w:p w14:paraId="6CF0CD3B" w14:textId="77777777" w:rsidR="002F75CD" w:rsidRDefault="002F75CD"/>
    <w:p w14:paraId="6CFE3848" w14:textId="77777777" w:rsidR="002F75CD" w:rsidRDefault="002F75CD"/>
    <w:sectPr w:rsidR="002F75CD" w:rsidSect="001C06F0">
      <w:pgSz w:w="11907" w:h="16839" w:code="9"/>
      <w:pgMar w:top="709" w:right="964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00686"/>
    <w:multiLevelType w:val="hybridMultilevel"/>
    <w:tmpl w:val="0C242254"/>
    <w:lvl w:ilvl="0" w:tplc="C696EE5E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F4A"/>
    <w:rsid w:val="000C217E"/>
    <w:rsid w:val="001F33FE"/>
    <w:rsid w:val="002F75CD"/>
    <w:rsid w:val="0034135C"/>
    <w:rsid w:val="00387156"/>
    <w:rsid w:val="00393210"/>
    <w:rsid w:val="00447BC8"/>
    <w:rsid w:val="004C586E"/>
    <w:rsid w:val="004D5BE5"/>
    <w:rsid w:val="00555693"/>
    <w:rsid w:val="006F2666"/>
    <w:rsid w:val="0071038D"/>
    <w:rsid w:val="0074768C"/>
    <w:rsid w:val="00872C9D"/>
    <w:rsid w:val="00955CDD"/>
    <w:rsid w:val="00972D96"/>
    <w:rsid w:val="00B0436A"/>
    <w:rsid w:val="00B95284"/>
    <w:rsid w:val="00C23F4A"/>
    <w:rsid w:val="00D5493E"/>
    <w:rsid w:val="00E23F61"/>
    <w:rsid w:val="00E92A9F"/>
    <w:rsid w:val="00EA3C59"/>
    <w:rsid w:val="00EC46FF"/>
    <w:rsid w:val="00F12D81"/>
    <w:rsid w:val="00F52DBA"/>
    <w:rsid w:val="00F8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D3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23F4A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23F4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rsid w:val="00C23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C23F4A"/>
    <w:rPr>
      <w:color w:val="0000FF"/>
      <w:u w:val="single"/>
    </w:rPr>
  </w:style>
  <w:style w:type="paragraph" w:customStyle="1" w:styleId="Default">
    <w:name w:val="Default"/>
    <w:rsid w:val="00C23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71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49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9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23F4A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23F4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rsid w:val="00C23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C23F4A"/>
    <w:rPr>
      <w:color w:val="0000FF"/>
      <w:u w:val="single"/>
    </w:rPr>
  </w:style>
  <w:style w:type="paragraph" w:customStyle="1" w:styleId="Default">
    <w:name w:val="Default"/>
    <w:rsid w:val="00C23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71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49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9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P04U09</cp:lastModifiedBy>
  <cp:revision>5</cp:revision>
  <dcterms:created xsi:type="dcterms:W3CDTF">2026-01-29T11:10:00Z</dcterms:created>
  <dcterms:modified xsi:type="dcterms:W3CDTF">2026-02-05T11:25:00Z</dcterms:modified>
</cp:coreProperties>
</file>